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324777D" w:rsidR="00084D1E" w:rsidRDefault="00E345D4" w:rsidP="00296326">
      <w:pPr>
        <w:pStyle w:val="berschrift1"/>
        <w:rPr>
          <w:lang w:val="en-GB"/>
        </w:rPr>
      </w:pPr>
      <w:r>
        <w:rPr>
          <w:noProof/>
          <w:lang w:val="en-GB"/>
        </w:rPr>
        <w:drawing>
          <wp:inline distT="0" distB="0" distL="0" distR="0" wp14:anchorId="4908A95C" wp14:editId="0441322F">
            <wp:extent cx="5003800" cy="2259965"/>
            <wp:effectExtent l="0" t="0" r="635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25_Light_01_Header.jpg"/>
                    <pic:cNvPicPr/>
                  </pic:nvPicPr>
                  <pic:blipFill>
                    <a:blip r:embed="rId12"/>
                    <a:stretch>
                      <a:fillRect/>
                    </a:stretch>
                  </pic:blipFill>
                  <pic:spPr>
                    <a:xfrm>
                      <a:off x="0" y="0"/>
                      <a:ext cx="5003800" cy="2259965"/>
                    </a:xfrm>
                    <a:prstGeom prst="rect">
                      <a:avLst/>
                    </a:prstGeom>
                  </pic:spPr>
                </pic:pic>
              </a:graphicData>
            </a:graphic>
          </wp:inline>
        </w:drawing>
      </w:r>
    </w:p>
    <w:p w14:paraId="0CC399F4" w14:textId="5F4048D2" w:rsidR="00084D1E" w:rsidRPr="00C570DE" w:rsidRDefault="00C570DE" w:rsidP="00FE6A19">
      <w:pPr>
        <w:pStyle w:val="berschrift1"/>
        <w:rPr>
          <w:sz w:val="24"/>
        </w:rPr>
      </w:pPr>
      <w:r w:rsidRPr="00C570DE">
        <w:t>Redesign einer legende</w:t>
      </w:r>
    </w:p>
    <w:p w14:paraId="074DFAC4" w14:textId="5847183D" w:rsidR="00C570DE" w:rsidRPr="00C570DE" w:rsidRDefault="00C570DE" w:rsidP="00084D1E">
      <w:pPr>
        <w:rPr>
          <w:b/>
        </w:rPr>
      </w:pPr>
      <w:r w:rsidRPr="00C570DE">
        <w:rPr>
          <w:b/>
        </w:rPr>
        <w:t>Der neue HD 25 LIGHT komb</w:t>
      </w:r>
      <w:r>
        <w:rPr>
          <w:b/>
        </w:rPr>
        <w:t xml:space="preserve">iniert den Sound des </w:t>
      </w:r>
      <w:r w:rsidR="00F045E7">
        <w:rPr>
          <w:b/>
        </w:rPr>
        <w:t>Kopfhörerklassikers</w:t>
      </w:r>
      <w:r>
        <w:rPr>
          <w:b/>
        </w:rPr>
        <w:t xml:space="preserve"> HD 25 mit einem minimalistischen Kopfbügel</w:t>
      </w:r>
      <w:r w:rsidR="006A0E9A">
        <w:rPr>
          <w:b/>
        </w:rPr>
        <w:t>d</w:t>
      </w:r>
      <w:r w:rsidR="00F045E7">
        <w:rPr>
          <w:b/>
        </w:rPr>
        <w:t>esign</w:t>
      </w:r>
    </w:p>
    <w:p w14:paraId="45F7E887" w14:textId="769DE75E" w:rsidR="00031389" w:rsidRPr="00C570DE" w:rsidRDefault="00031389" w:rsidP="009C45A2">
      <w:pPr>
        <w:rPr>
          <w:b/>
        </w:rPr>
      </w:pPr>
    </w:p>
    <w:p w14:paraId="7BD7DFD3" w14:textId="47D074A9" w:rsidR="00C570DE" w:rsidRPr="00C570DE" w:rsidRDefault="00084D1E" w:rsidP="00BC0B8F">
      <w:pPr>
        <w:rPr>
          <w:b/>
          <w:bCs/>
        </w:rPr>
      </w:pPr>
      <w:r w:rsidRPr="0035181D">
        <w:rPr>
          <w:b/>
          <w:bCs/>
          <w:i/>
          <w:iCs/>
        </w:rPr>
        <w:t xml:space="preserve">Anaheim, </w:t>
      </w:r>
      <w:r w:rsidR="00C570DE" w:rsidRPr="0035181D">
        <w:rPr>
          <w:b/>
          <w:bCs/>
          <w:i/>
          <w:iCs/>
        </w:rPr>
        <w:t xml:space="preserve">16. </w:t>
      </w:r>
      <w:r w:rsidRPr="00C570DE">
        <w:rPr>
          <w:b/>
          <w:bCs/>
          <w:i/>
          <w:iCs/>
        </w:rPr>
        <w:t>Januar 2020</w:t>
      </w:r>
      <w:r w:rsidRPr="00C570DE">
        <w:rPr>
          <w:b/>
          <w:bCs/>
        </w:rPr>
        <w:t xml:space="preserve"> – </w:t>
      </w:r>
      <w:r w:rsidR="00C570DE" w:rsidRPr="00C570DE">
        <w:rPr>
          <w:b/>
          <w:bCs/>
        </w:rPr>
        <w:t xml:space="preserve">Seit mehr als 30 </w:t>
      </w:r>
      <w:r w:rsidR="00C570DE">
        <w:rPr>
          <w:b/>
          <w:bCs/>
        </w:rPr>
        <w:t xml:space="preserve">Jahren ist der Kopfhörer HD 25 die </w:t>
      </w:r>
      <w:r w:rsidR="00F045E7">
        <w:rPr>
          <w:b/>
          <w:bCs/>
        </w:rPr>
        <w:t xml:space="preserve">erste </w:t>
      </w:r>
      <w:r w:rsidR="00C570DE">
        <w:rPr>
          <w:b/>
          <w:bCs/>
        </w:rPr>
        <w:t xml:space="preserve">Wahl für </w:t>
      </w:r>
      <w:r w:rsidR="009C2211">
        <w:rPr>
          <w:b/>
          <w:bCs/>
        </w:rPr>
        <w:t xml:space="preserve">den professionellen Einsatz im </w:t>
      </w:r>
      <w:r w:rsidR="00C570DE">
        <w:rPr>
          <w:b/>
          <w:bCs/>
        </w:rPr>
        <w:t xml:space="preserve">Monitoring, </w:t>
      </w:r>
      <w:r w:rsidR="009C2211">
        <w:rPr>
          <w:b/>
          <w:bCs/>
        </w:rPr>
        <w:t>in</w:t>
      </w:r>
      <w:r w:rsidR="00C570DE">
        <w:rPr>
          <w:b/>
          <w:bCs/>
        </w:rPr>
        <w:t xml:space="preserve"> der Außenübertragung und für DJs. </w:t>
      </w:r>
      <w:r w:rsidR="00C570DE" w:rsidRPr="00C570DE">
        <w:rPr>
          <w:b/>
          <w:bCs/>
        </w:rPr>
        <w:t xml:space="preserve">Jetzt launcht Audiospezialist </w:t>
      </w:r>
      <w:r w:rsidR="006A0E9A">
        <w:rPr>
          <w:b/>
          <w:bCs/>
        </w:rPr>
        <w:t xml:space="preserve">Sennheiser </w:t>
      </w:r>
      <w:r w:rsidR="00C570DE" w:rsidRPr="00C570DE">
        <w:rPr>
          <w:b/>
          <w:bCs/>
        </w:rPr>
        <w:t>einen neuen HD 25 LIGHT, der e</w:t>
      </w:r>
      <w:r w:rsidR="00C570DE">
        <w:rPr>
          <w:b/>
          <w:bCs/>
        </w:rPr>
        <w:t>rstmal</w:t>
      </w:r>
      <w:r w:rsidR="009C2211">
        <w:rPr>
          <w:b/>
          <w:bCs/>
        </w:rPr>
        <w:t>s</w:t>
      </w:r>
      <w:r w:rsidR="00C570DE">
        <w:rPr>
          <w:b/>
          <w:bCs/>
        </w:rPr>
        <w:t xml:space="preserve"> den Sound </w:t>
      </w:r>
      <w:r w:rsidR="00F045E7">
        <w:rPr>
          <w:b/>
          <w:bCs/>
        </w:rPr>
        <w:t>des</w:t>
      </w:r>
      <w:r w:rsidR="00C570DE">
        <w:rPr>
          <w:b/>
          <w:bCs/>
        </w:rPr>
        <w:t xml:space="preserve"> Original</w:t>
      </w:r>
      <w:r w:rsidR="00F045E7">
        <w:rPr>
          <w:b/>
          <w:bCs/>
        </w:rPr>
        <w:t>s</w:t>
      </w:r>
      <w:r w:rsidR="00C570DE">
        <w:rPr>
          <w:b/>
          <w:bCs/>
        </w:rPr>
        <w:t xml:space="preserve"> mit einem </w:t>
      </w:r>
      <w:r w:rsidR="00F045E7">
        <w:rPr>
          <w:b/>
          <w:bCs/>
        </w:rPr>
        <w:t>einfacheren</w:t>
      </w:r>
      <w:r w:rsidR="00C570DE">
        <w:rPr>
          <w:b/>
          <w:bCs/>
        </w:rPr>
        <w:t xml:space="preserve"> Kopfbügel kombiniert. </w:t>
      </w:r>
      <w:r w:rsidR="00C570DE" w:rsidRPr="00C570DE">
        <w:rPr>
          <w:b/>
          <w:bCs/>
        </w:rPr>
        <w:t>Damit bietet das neue Modell einen attraktiven Einstieg in d</w:t>
      </w:r>
      <w:r w:rsidR="00C570DE">
        <w:rPr>
          <w:b/>
          <w:bCs/>
        </w:rPr>
        <w:t>ie</w:t>
      </w:r>
      <w:r w:rsidR="00795E16">
        <w:rPr>
          <w:b/>
          <w:bCs/>
        </w:rPr>
        <w:t xml:space="preserve"> Welt de</w:t>
      </w:r>
      <w:r w:rsidR="00CB6BD1">
        <w:rPr>
          <w:b/>
          <w:bCs/>
        </w:rPr>
        <w:t>s</w:t>
      </w:r>
      <w:r w:rsidR="00C570DE">
        <w:rPr>
          <w:b/>
          <w:bCs/>
        </w:rPr>
        <w:t xml:space="preserve"> HD 25.</w:t>
      </w:r>
    </w:p>
    <w:p w14:paraId="1E80083A" w14:textId="2947FD79" w:rsidR="00B94052" w:rsidRPr="0035181D" w:rsidRDefault="00B94052" w:rsidP="00B9405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5"/>
        <w:gridCol w:w="3065"/>
      </w:tblGrid>
      <w:tr w:rsidR="009E3FFF" w14:paraId="25E6C286" w14:textId="77777777" w:rsidTr="00CB6BD1">
        <w:tc>
          <w:tcPr>
            <w:tcW w:w="4928" w:type="dxa"/>
          </w:tcPr>
          <w:p w14:paraId="2A59F029" w14:textId="0228D2DB" w:rsidR="00C570DE" w:rsidRPr="00C570DE" w:rsidRDefault="00C570DE" w:rsidP="009E3FFF">
            <w:pPr>
              <w:pStyle w:val="Beschriftung"/>
            </w:pPr>
            <w:r w:rsidRPr="00C570DE">
              <w:t>Der HD 25 ist seit m</w:t>
            </w:r>
            <w:r>
              <w:t xml:space="preserve">ehr als 30 Jahren Teil des Sennheiser-Portfolios – der neue HD 25 LIGHT </w:t>
            </w:r>
            <w:r w:rsidR="00516E8D">
              <w:t>hat</w:t>
            </w:r>
            <w:r w:rsidR="00BD4942">
              <w:t xml:space="preserve"> den Sound des Originals</w:t>
            </w:r>
            <w:r w:rsidR="00516E8D">
              <w:t>, aber ein einfacheres</w:t>
            </w:r>
            <w:r w:rsidR="00BD4942">
              <w:t xml:space="preserve"> Ko</w:t>
            </w:r>
            <w:r w:rsidR="004E5C6E">
              <w:t>p</w:t>
            </w:r>
            <w:r w:rsidR="00BD4942">
              <w:t>fbügeldesign</w:t>
            </w:r>
          </w:p>
          <w:p w14:paraId="1D425879" w14:textId="43E200B7" w:rsidR="009E3FFF" w:rsidRPr="004E5C6E" w:rsidRDefault="009E3FFF" w:rsidP="009E3FFF">
            <w:pPr>
              <w:pStyle w:val="Beschriftung"/>
            </w:pPr>
          </w:p>
        </w:tc>
        <w:tc>
          <w:tcPr>
            <w:tcW w:w="3092" w:type="dxa"/>
          </w:tcPr>
          <w:p w14:paraId="1548D381" w14:textId="32BA5731" w:rsidR="009E3FFF" w:rsidRDefault="009E3FFF" w:rsidP="00B94052">
            <w:pPr>
              <w:rPr>
                <w:lang w:val="en-GB"/>
              </w:rPr>
            </w:pPr>
            <w:r>
              <w:rPr>
                <w:noProof/>
                <w:lang w:val="en-GB"/>
              </w:rPr>
              <w:drawing>
                <wp:inline distT="0" distB="0" distL="0" distR="0" wp14:anchorId="31AFD435" wp14:editId="22D38B13">
                  <wp:extent cx="1332313" cy="24638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D_25_LIGHT_Product_cutout_IsoFrontView.jpg"/>
                          <pic:cNvPicPr/>
                        </pic:nvPicPr>
                        <pic:blipFill>
                          <a:blip r:embed="rId13"/>
                          <a:stretch>
                            <a:fillRect/>
                          </a:stretch>
                        </pic:blipFill>
                        <pic:spPr>
                          <a:xfrm>
                            <a:off x="0" y="0"/>
                            <a:ext cx="1342734" cy="2483071"/>
                          </a:xfrm>
                          <a:prstGeom prst="rect">
                            <a:avLst/>
                          </a:prstGeom>
                        </pic:spPr>
                      </pic:pic>
                    </a:graphicData>
                  </a:graphic>
                </wp:inline>
              </w:drawing>
            </w:r>
          </w:p>
        </w:tc>
      </w:tr>
    </w:tbl>
    <w:p w14:paraId="49D3CBEB" w14:textId="5D42E2B7" w:rsidR="009E3FFF" w:rsidRDefault="009E3FFF" w:rsidP="00B94052">
      <w:pPr>
        <w:rPr>
          <w:lang w:val="en-GB"/>
        </w:rPr>
      </w:pPr>
    </w:p>
    <w:p w14:paraId="3C5C23D2" w14:textId="0B04C3FB" w:rsidR="004E5C6E" w:rsidRPr="004E5C6E" w:rsidRDefault="00E461C4" w:rsidP="009E3FFF">
      <w:pPr>
        <w:rPr>
          <w:rFonts w:ascii="Sennheiser Office" w:hAnsi="Sennheiser Office"/>
        </w:rPr>
      </w:pPr>
      <w:r>
        <w:rPr>
          <w:rFonts w:ascii="Sennheiser Office" w:hAnsi="Sennheiser Office"/>
        </w:rPr>
        <w:t>„</w:t>
      </w:r>
      <w:r w:rsidR="004E5C6E" w:rsidRPr="004E5C6E">
        <w:rPr>
          <w:rFonts w:ascii="Sennheiser Office" w:hAnsi="Sennheiser Office"/>
        </w:rPr>
        <w:t>D</w:t>
      </w:r>
      <w:r w:rsidR="009E381D">
        <w:rPr>
          <w:rFonts w:ascii="Sennheiser Office" w:hAnsi="Sennheiser Office"/>
        </w:rPr>
        <w:t>en</w:t>
      </w:r>
      <w:r w:rsidR="004E5C6E" w:rsidRPr="004E5C6E">
        <w:rPr>
          <w:rFonts w:ascii="Sennheiser Office" w:hAnsi="Sennheiser Office"/>
        </w:rPr>
        <w:t xml:space="preserve"> HD</w:t>
      </w:r>
      <w:r>
        <w:rPr>
          <w:rFonts w:ascii="Sennheiser Office" w:hAnsi="Sennheiser Office"/>
        </w:rPr>
        <w:t xml:space="preserve"> </w:t>
      </w:r>
      <w:r w:rsidR="004E5C6E" w:rsidRPr="004E5C6E">
        <w:rPr>
          <w:rFonts w:ascii="Sennheiser Office" w:hAnsi="Sennheiser Office"/>
        </w:rPr>
        <w:t>25 finde</w:t>
      </w:r>
      <w:r w:rsidR="009E381D">
        <w:rPr>
          <w:rFonts w:ascii="Sennheiser Office" w:hAnsi="Sennheiser Office"/>
        </w:rPr>
        <w:t>t</w:t>
      </w:r>
      <w:r w:rsidR="004E5C6E" w:rsidRPr="004E5C6E">
        <w:rPr>
          <w:rFonts w:ascii="Sennheiser Office" w:hAnsi="Sennheiser Office"/>
        </w:rPr>
        <w:t xml:space="preserve"> </w:t>
      </w:r>
      <w:r w:rsidR="009E381D">
        <w:rPr>
          <w:rFonts w:ascii="Sennheiser Office" w:hAnsi="Sennheiser Office"/>
        </w:rPr>
        <w:t>man</w:t>
      </w:r>
      <w:r w:rsidR="004E5C6E" w:rsidRPr="004E5C6E">
        <w:rPr>
          <w:rFonts w:ascii="Sennheiser Office" w:hAnsi="Sennheiser Office"/>
        </w:rPr>
        <w:t xml:space="preserve"> an </w:t>
      </w:r>
      <w:r w:rsidR="004E5C6E">
        <w:rPr>
          <w:rFonts w:ascii="Sennheiser Office" w:hAnsi="Sennheiser Office"/>
        </w:rPr>
        <w:t xml:space="preserve">DJ-Pulten auf der ganzen Welt. Außerdem </w:t>
      </w:r>
      <w:r w:rsidR="009E381D">
        <w:rPr>
          <w:rFonts w:ascii="Sennheiser Office" w:hAnsi="Sennheiser Office"/>
        </w:rPr>
        <w:t>ist er</w:t>
      </w:r>
      <w:r w:rsidR="004E5C6E">
        <w:rPr>
          <w:rFonts w:ascii="Sennheiser Office" w:hAnsi="Sennheiser Office"/>
        </w:rPr>
        <w:t xml:space="preserve"> der Branchenstandard für Außenaufnahme</w:t>
      </w:r>
      <w:r>
        <w:rPr>
          <w:rFonts w:ascii="Sennheiser Office" w:hAnsi="Sennheiser Office"/>
        </w:rPr>
        <w:t>n</w:t>
      </w:r>
      <w:r w:rsidR="004E5C6E">
        <w:rPr>
          <w:rFonts w:ascii="Sennheiser Office" w:hAnsi="Sennheiser Office"/>
        </w:rPr>
        <w:t xml:space="preserve"> </w:t>
      </w:r>
      <w:r w:rsidR="00CB6BD1">
        <w:rPr>
          <w:rFonts w:ascii="Sennheiser Office" w:hAnsi="Sennheiser Office"/>
        </w:rPr>
        <w:t>sowie</w:t>
      </w:r>
      <w:r w:rsidR="004E5C6E">
        <w:rPr>
          <w:rFonts w:ascii="Sennheiser Office" w:hAnsi="Sennheiser Office"/>
        </w:rPr>
        <w:t xml:space="preserve"> für Film- und Videoproduktionen“, sagt Jannik Schentek, Produktmanager bei Sennheiser. </w:t>
      </w:r>
      <w:r w:rsidR="004E5C6E" w:rsidRPr="004E5C6E">
        <w:rPr>
          <w:rFonts w:ascii="Sennheiser Office" w:hAnsi="Sennheiser Office"/>
        </w:rPr>
        <w:t>„Anders als das</w:t>
      </w:r>
      <w:r w:rsidR="0060092E">
        <w:rPr>
          <w:rFonts w:ascii="Sennheiser Office" w:hAnsi="Sennheiser Office"/>
        </w:rPr>
        <w:t xml:space="preserve"> gleichnamige</w:t>
      </w:r>
      <w:r w:rsidR="004E5C6E" w:rsidRPr="004E5C6E">
        <w:rPr>
          <w:rFonts w:ascii="Sennheiser Office" w:hAnsi="Sennheiser Office"/>
        </w:rPr>
        <w:t xml:space="preserve"> Vorgängermodell</w:t>
      </w:r>
      <w:r w:rsidR="00934FA9">
        <w:rPr>
          <w:rFonts w:ascii="Sennheiser Office" w:hAnsi="Sennheiser Office"/>
        </w:rPr>
        <w:t xml:space="preserve"> </w:t>
      </w:r>
      <w:r w:rsidR="00934FA9">
        <w:rPr>
          <w:rFonts w:ascii="Sennheiser Office" w:hAnsi="Sennheiser Office"/>
        </w:rPr>
        <w:lastRenderedPageBreak/>
        <w:t xml:space="preserve">sind im </w:t>
      </w:r>
      <w:r w:rsidR="004E5C6E" w:rsidRPr="004E5C6E">
        <w:rPr>
          <w:rFonts w:ascii="Sennheiser Office" w:hAnsi="Sennheiser Office"/>
        </w:rPr>
        <w:t>n</w:t>
      </w:r>
      <w:r w:rsidR="004E5C6E">
        <w:rPr>
          <w:rFonts w:ascii="Sennheiser Office" w:hAnsi="Sennheiser Office"/>
        </w:rPr>
        <w:t>eue</w:t>
      </w:r>
      <w:r w:rsidR="00934FA9">
        <w:rPr>
          <w:rFonts w:ascii="Sennheiser Office" w:hAnsi="Sennheiser Office"/>
        </w:rPr>
        <w:t>n</w:t>
      </w:r>
      <w:r w:rsidR="004E5C6E">
        <w:rPr>
          <w:rFonts w:ascii="Sennheiser Office" w:hAnsi="Sennheiser Office"/>
        </w:rPr>
        <w:t xml:space="preserve"> HD 25 LIGHT die originalen HD 25-Kapseln</w:t>
      </w:r>
      <w:r w:rsidR="00934FA9">
        <w:rPr>
          <w:rFonts w:ascii="Sennheiser Office" w:hAnsi="Sennheiser Office"/>
        </w:rPr>
        <w:t xml:space="preserve"> verbaut</w:t>
      </w:r>
      <w:r w:rsidR="004E5C6E">
        <w:rPr>
          <w:rFonts w:ascii="Sennheiser Office" w:hAnsi="Sennheiser Office"/>
        </w:rPr>
        <w:t xml:space="preserve">. Das minimalistische Kopfbügeldesign macht ihn zu einer tollen und günstigeren Alternative zum klassischen HD </w:t>
      </w:r>
      <w:r w:rsidR="004E5C6E" w:rsidRPr="00C96043">
        <w:rPr>
          <w:rFonts w:ascii="Sennheiser Office" w:hAnsi="Sennheiser Office"/>
        </w:rPr>
        <w:t xml:space="preserve">25 mit seinem </w:t>
      </w:r>
      <w:r w:rsidR="00C96043" w:rsidRPr="00C96043">
        <w:rPr>
          <w:rFonts w:ascii="Sennheiser Office" w:hAnsi="Sennheiser Office"/>
        </w:rPr>
        <w:t>Spreizk</w:t>
      </w:r>
      <w:r w:rsidR="004E5C6E" w:rsidRPr="00C96043">
        <w:rPr>
          <w:rFonts w:ascii="Sennheiser Office" w:hAnsi="Sennheiser Office"/>
        </w:rPr>
        <w:t xml:space="preserve">opfbügel und </w:t>
      </w:r>
      <w:r w:rsidR="00C96043" w:rsidRPr="00C96043">
        <w:rPr>
          <w:rFonts w:ascii="Sennheiser Office" w:hAnsi="Sennheiser Office"/>
        </w:rPr>
        <w:t>der</w:t>
      </w:r>
      <w:r w:rsidR="004E5C6E" w:rsidRPr="00C96043">
        <w:rPr>
          <w:rFonts w:ascii="Sennheiser Office" w:hAnsi="Sennheiser Office"/>
        </w:rPr>
        <w:t xml:space="preserve"> drehbaren Hörmuschel</w:t>
      </w:r>
      <w:r w:rsidR="004E5C6E">
        <w:rPr>
          <w:rFonts w:ascii="Sennheiser Office" w:hAnsi="Sennheiser Office"/>
        </w:rPr>
        <w:t>.“</w:t>
      </w:r>
    </w:p>
    <w:p w14:paraId="632CB2FC" w14:textId="77777777" w:rsidR="009E3FFF" w:rsidRPr="0035181D" w:rsidRDefault="009E3FFF" w:rsidP="009E3FFF"/>
    <w:p w14:paraId="0C193D11" w14:textId="231857FB" w:rsidR="004E5C6E" w:rsidRPr="00724E3A" w:rsidRDefault="003C4054" w:rsidP="009E3FFF">
      <w:r>
        <w:t xml:space="preserve">Der </w:t>
      </w:r>
      <w:r w:rsidR="006369E6">
        <w:t xml:space="preserve">geschlossene, ohraufliegende </w:t>
      </w:r>
      <w:r>
        <w:t xml:space="preserve">HD 25 LIGHT ist </w:t>
      </w:r>
      <w:r w:rsidR="00693698">
        <w:t>ideal für die Nutzung in lauten Umgebungen</w:t>
      </w:r>
      <w:r w:rsidR="00CB6BD1">
        <w:t xml:space="preserve">. Der Hörer ist </w:t>
      </w:r>
      <w:r>
        <w:t>in der Lage,</w:t>
      </w:r>
      <w:r w:rsidR="004E5C6E" w:rsidRPr="004E5C6E">
        <w:t xml:space="preserve"> hohe Schalldruckpegel</w:t>
      </w:r>
      <w:r w:rsidR="004E5C6E">
        <w:t xml:space="preserve"> zu </w:t>
      </w:r>
      <w:r w:rsidR="00693698">
        <w:t>verarbeiten</w:t>
      </w:r>
      <w:r w:rsidR="00724E3A">
        <w:t xml:space="preserve">. </w:t>
      </w:r>
      <w:r w:rsidR="00ED3E84">
        <w:t>Das</w:t>
      </w:r>
      <w:r w:rsidR="00724E3A">
        <w:t xml:space="preserve"> </w:t>
      </w:r>
      <w:r w:rsidR="00724E3A" w:rsidRPr="00ED3E84">
        <w:t>beidseitige</w:t>
      </w:r>
      <w:r w:rsidR="00A75BBC">
        <w:t>,</w:t>
      </w:r>
      <w:r w:rsidR="00724E3A">
        <w:t xml:space="preserve"> 1,5 Meter lange </w:t>
      </w:r>
      <w:r w:rsidR="00A75BBC">
        <w:t xml:space="preserve">Kabel ist </w:t>
      </w:r>
      <w:r w:rsidR="00724E3A">
        <w:t>abnehmbar</w:t>
      </w:r>
      <w:r w:rsidR="00CB6BD1">
        <w:t>; i</w:t>
      </w:r>
      <w:r w:rsidR="00724E3A" w:rsidRPr="00724E3A">
        <w:t xml:space="preserve">m Lieferumfang ist ein </w:t>
      </w:r>
      <w:proofErr w:type="spellStart"/>
      <w:r w:rsidR="00A75BBC">
        <w:t>ver</w:t>
      </w:r>
      <w:r w:rsidR="00724E3A" w:rsidRPr="00724E3A">
        <w:t>schraubbarer</w:t>
      </w:r>
      <w:proofErr w:type="spellEnd"/>
      <w:r w:rsidR="00724E3A" w:rsidRPr="00724E3A">
        <w:t xml:space="preserve"> </w:t>
      </w:r>
      <w:r w:rsidR="00CB6BD1">
        <w:t>A</w:t>
      </w:r>
      <w:r w:rsidR="00724E3A" w:rsidRPr="00724E3A">
        <w:t xml:space="preserve">dapter </w:t>
      </w:r>
      <w:r w:rsidR="00CB6BD1">
        <w:t xml:space="preserve">von </w:t>
      </w:r>
      <w:r w:rsidR="00724E3A" w:rsidRPr="00724E3A">
        <w:t>3</w:t>
      </w:r>
      <w:r w:rsidR="00A75BBC">
        <w:t>,</w:t>
      </w:r>
      <w:r w:rsidR="00724E3A" w:rsidRPr="00724E3A">
        <w:t>5</w:t>
      </w:r>
      <w:r w:rsidR="0006430F">
        <w:t>-</w:t>
      </w:r>
      <w:r w:rsidR="00724E3A" w:rsidRPr="00724E3A">
        <w:t>m</w:t>
      </w:r>
      <w:r w:rsidR="006A0E9A">
        <w:t>m</w:t>
      </w:r>
      <w:bookmarkStart w:id="0" w:name="_GoBack"/>
      <w:bookmarkEnd w:id="0"/>
      <w:r w:rsidR="00724E3A" w:rsidRPr="00724E3A">
        <w:t xml:space="preserve"> </w:t>
      </w:r>
      <w:r w:rsidR="00724E3A">
        <w:t>auf</w:t>
      </w:r>
      <w:r w:rsidR="00724E3A" w:rsidRPr="00724E3A">
        <w:t xml:space="preserve"> 6</w:t>
      </w:r>
      <w:r w:rsidR="00A75BBC">
        <w:t>,</w:t>
      </w:r>
      <w:r w:rsidR="00724E3A" w:rsidRPr="00724E3A">
        <w:t>3</w:t>
      </w:r>
      <w:r w:rsidR="0006430F">
        <w:t>-</w:t>
      </w:r>
      <w:r w:rsidR="00724E3A" w:rsidRPr="00724E3A">
        <w:t>mm</w:t>
      </w:r>
      <w:r w:rsidR="0006430F">
        <w:t>-Klinke</w:t>
      </w:r>
      <w:r w:rsidR="00724E3A">
        <w:t xml:space="preserve"> enthalten. Der HD 25 LIGHT </w:t>
      </w:r>
      <w:r w:rsidR="00273884">
        <w:t>kostet</w:t>
      </w:r>
      <w:r w:rsidR="00724E3A">
        <w:t xml:space="preserve"> 99 </w:t>
      </w:r>
      <w:r w:rsidR="00DB0556">
        <w:t>Euro</w:t>
      </w:r>
      <w:r w:rsidR="00273884">
        <w:t xml:space="preserve"> (UVP)</w:t>
      </w:r>
      <w:r w:rsidR="00724E3A">
        <w:t>.</w:t>
      </w:r>
    </w:p>
    <w:p w14:paraId="6A007958" w14:textId="77777777" w:rsidR="009E3FFF" w:rsidRPr="00A75BBC" w:rsidRDefault="009E3FFF" w:rsidP="00B94052"/>
    <w:tbl>
      <w:tblPr>
        <w:tblStyle w:val="Tabellenraster"/>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B94052" w:rsidRPr="00C570DE" w14:paraId="0331DA0A" w14:textId="77777777" w:rsidTr="00B11B13">
        <w:tc>
          <w:tcPr>
            <w:tcW w:w="4018" w:type="dxa"/>
          </w:tcPr>
          <w:p w14:paraId="30C856AA" w14:textId="77777777" w:rsidR="00B94052" w:rsidRDefault="00B94052" w:rsidP="00B11B13">
            <w:pPr>
              <w:rPr>
                <w:lang w:val="en-GB"/>
              </w:rPr>
            </w:pPr>
            <w:r>
              <w:rPr>
                <w:noProof/>
                <w:lang w:val="en-US"/>
              </w:rPr>
              <w:drawing>
                <wp:inline distT="0" distB="0" distL="0" distR="0" wp14:anchorId="00F8B3D1" wp14:editId="601701FC">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14"/>
                          <a:stretch>
                            <a:fillRect/>
                          </a:stretch>
                        </pic:blipFill>
                        <pic:spPr>
                          <a:xfrm>
                            <a:off x="0" y="0"/>
                            <a:ext cx="2508314" cy="1736402"/>
                          </a:xfrm>
                          <a:prstGeom prst="rect">
                            <a:avLst/>
                          </a:prstGeom>
                        </pic:spPr>
                      </pic:pic>
                    </a:graphicData>
                  </a:graphic>
                </wp:inline>
              </w:drawing>
            </w:r>
          </w:p>
        </w:tc>
        <w:tc>
          <w:tcPr>
            <w:tcW w:w="3970" w:type="dxa"/>
          </w:tcPr>
          <w:p w14:paraId="3AA525C5" w14:textId="73E0E0AF" w:rsidR="00724E3A" w:rsidRPr="00724E3A" w:rsidRDefault="00724E3A" w:rsidP="00B11B13">
            <w:pPr>
              <w:pStyle w:val="Beschriftung"/>
            </w:pPr>
            <w:r w:rsidRPr="00724E3A">
              <w:t xml:space="preserve">Der HD 25 LIGHT ist </w:t>
            </w:r>
            <w:r w:rsidR="00314479">
              <w:t>perfekt</w:t>
            </w:r>
            <w:r>
              <w:t xml:space="preserve"> für präzises Audiomonitoring und </w:t>
            </w:r>
            <w:r w:rsidR="00314479">
              <w:t xml:space="preserve">den </w:t>
            </w:r>
            <w:r>
              <w:t>DJ</w:t>
            </w:r>
            <w:r w:rsidR="00314479">
              <w:t>-Einsatz geeignet</w:t>
            </w:r>
          </w:p>
          <w:p w14:paraId="10B17713" w14:textId="2CEF3438" w:rsidR="00B94052" w:rsidRPr="0035181D" w:rsidRDefault="00B94052" w:rsidP="00B11B13">
            <w:pPr>
              <w:pStyle w:val="Beschriftung"/>
            </w:pPr>
          </w:p>
        </w:tc>
      </w:tr>
    </w:tbl>
    <w:p w14:paraId="04547A5F" w14:textId="77777777" w:rsidR="00832A2F" w:rsidRPr="0035181D" w:rsidRDefault="00832A2F" w:rsidP="00737582"/>
    <w:p w14:paraId="08215F1A" w14:textId="4462D225" w:rsidR="00737582" w:rsidRPr="00724E3A" w:rsidRDefault="00724E3A" w:rsidP="00737582">
      <w:pPr>
        <w:rPr>
          <w:b/>
        </w:rPr>
      </w:pPr>
      <w:r w:rsidRPr="00724E3A">
        <w:rPr>
          <w:b/>
        </w:rPr>
        <w:t>Technische Daten</w:t>
      </w:r>
    </w:p>
    <w:p w14:paraId="77F8F68E" w14:textId="48DFD874" w:rsidR="00832A2F" w:rsidRPr="00724E3A" w:rsidRDefault="00724E3A" w:rsidP="00737582">
      <w:proofErr w:type="spellStart"/>
      <w:r w:rsidRPr="00724E3A">
        <w:t>Wandlerprinzip</w:t>
      </w:r>
      <w:proofErr w:type="spellEnd"/>
      <w:r w:rsidR="00832A2F" w:rsidRPr="00724E3A">
        <w:t>: dynami</w:t>
      </w:r>
      <w:r w:rsidRPr="00724E3A">
        <w:t>sch</w:t>
      </w:r>
      <w:r w:rsidR="00832A2F" w:rsidRPr="00724E3A">
        <w:t xml:space="preserve">, </w:t>
      </w:r>
      <w:r>
        <w:t>geschlossen</w:t>
      </w:r>
      <w:r w:rsidR="00832A2F" w:rsidRPr="00724E3A">
        <w:t xml:space="preserve">, </w:t>
      </w:r>
      <w:r>
        <w:t>ohraufliegend</w:t>
      </w:r>
    </w:p>
    <w:p w14:paraId="6ABFB630" w14:textId="5BB39020" w:rsidR="00832A2F" w:rsidRPr="00724E3A" w:rsidRDefault="00724E3A" w:rsidP="00832A2F">
      <w:r w:rsidRPr="00724E3A">
        <w:t>Audio</w:t>
      </w:r>
      <w:r w:rsidR="00012356">
        <w:t>ü</w:t>
      </w:r>
      <w:r w:rsidRPr="00724E3A">
        <w:t>bertragungsbereich</w:t>
      </w:r>
      <w:r>
        <w:t xml:space="preserve">: </w:t>
      </w:r>
      <w:r w:rsidR="00832A2F" w:rsidRPr="00724E3A">
        <w:t>16 – 22</w:t>
      </w:r>
      <w:r w:rsidR="00012356">
        <w:t>.</w:t>
      </w:r>
      <w:r w:rsidR="00832A2F" w:rsidRPr="00724E3A">
        <w:t>000 Hz</w:t>
      </w:r>
    </w:p>
    <w:p w14:paraId="50602729" w14:textId="74A69920" w:rsidR="00832A2F" w:rsidRPr="00724E3A" w:rsidRDefault="00832A2F" w:rsidP="00832A2F">
      <w:r w:rsidRPr="00724E3A">
        <w:t xml:space="preserve">Max. </w:t>
      </w:r>
      <w:r w:rsidR="00724E3A" w:rsidRPr="00724E3A">
        <w:t>Schalldruckpegel</w:t>
      </w:r>
      <w:r w:rsidRPr="00724E3A">
        <w:t>: 120 dB</w:t>
      </w:r>
    </w:p>
    <w:p w14:paraId="58AE887E" w14:textId="0FF6A5CC" w:rsidR="00832A2F" w:rsidRPr="00724E3A" w:rsidRDefault="00724E3A" w:rsidP="00832A2F">
      <w:r w:rsidRPr="00724E3A">
        <w:t>Nennimpedanz</w:t>
      </w:r>
      <w:r w:rsidR="00832A2F" w:rsidRPr="00724E3A">
        <w:t xml:space="preserve">: 70 </w:t>
      </w:r>
      <w:r w:rsidR="00012356">
        <w:t>O</w:t>
      </w:r>
      <w:r w:rsidR="00832A2F" w:rsidRPr="00724E3A">
        <w:t>hm</w:t>
      </w:r>
    </w:p>
    <w:p w14:paraId="034A2A29" w14:textId="1A9E269D" w:rsidR="00737582" w:rsidRPr="00724E3A" w:rsidRDefault="00724E3A" w:rsidP="00737582">
      <w:r w:rsidRPr="00724E3A">
        <w:t>Kabellänge</w:t>
      </w:r>
      <w:r w:rsidR="00832A2F" w:rsidRPr="00724E3A">
        <w:t xml:space="preserve">: </w:t>
      </w:r>
      <w:r w:rsidR="00737582" w:rsidRPr="00724E3A">
        <w:t>1</w:t>
      </w:r>
      <w:r w:rsidR="00DB0556">
        <w:t>,</w:t>
      </w:r>
      <w:r w:rsidR="00737582" w:rsidRPr="00724E3A">
        <w:t>5</w:t>
      </w:r>
      <w:r w:rsidR="00DB0556">
        <w:t xml:space="preserve"> </w:t>
      </w:r>
      <w:r w:rsidR="00737582" w:rsidRPr="00724E3A">
        <w:t>m</w:t>
      </w:r>
    </w:p>
    <w:p w14:paraId="6E9EEA01" w14:textId="4F6DABEA" w:rsidR="00832A2F" w:rsidRPr="00724E3A" w:rsidRDefault="00012356" w:rsidP="00832A2F">
      <w:r>
        <w:t>Stecker</w:t>
      </w:r>
      <w:r w:rsidR="00832A2F" w:rsidRPr="00724E3A">
        <w:t>: 3</w:t>
      </w:r>
      <w:r w:rsidR="00DB0556">
        <w:t>,</w:t>
      </w:r>
      <w:r w:rsidR="00832A2F" w:rsidRPr="00724E3A">
        <w:t>5</w:t>
      </w:r>
      <w:r w:rsidR="00BF058C">
        <w:t>-</w:t>
      </w:r>
      <w:r w:rsidR="00832A2F" w:rsidRPr="00724E3A">
        <w:t>mm</w:t>
      </w:r>
      <w:r w:rsidR="00BF058C">
        <w:t>-</w:t>
      </w:r>
      <w:r>
        <w:t>Klinke</w:t>
      </w:r>
    </w:p>
    <w:p w14:paraId="4F4025D5" w14:textId="53A5ABB0" w:rsidR="00737582" w:rsidRPr="00724E3A" w:rsidRDefault="00724E3A" w:rsidP="00737582">
      <w:r w:rsidRPr="00724E3A">
        <w:t>Farbe</w:t>
      </w:r>
      <w:r w:rsidR="00832A2F" w:rsidRPr="00724E3A">
        <w:t xml:space="preserve">: </w:t>
      </w:r>
      <w:r w:rsidR="00DB0556">
        <w:t>schwarz</w:t>
      </w:r>
    </w:p>
    <w:p w14:paraId="028CB7C9" w14:textId="498CD8D1" w:rsidR="00737582" w:rsidRPr="00DB0556" w:rsidRDefault="00724E3A" w:rsidP="00737582">
      <w:r w:rsidRPr="00DB0556">
        <w:t>Gewicht</w:t>
      </w:r>
      <w:r w:rsidR="00832A2F" w:rsidRPr="00DB0556">
        <w:t xml:space="preserve">: </w:t>
      </w:r>
      <w:r w:rsidRPr="00DB0556">
        <w:t>c</w:t>
      </w:r>
      <w:r w:rsidR="009A1C18">
        <w:t>a.</w:t>
      </w:r>
      <w:r w:rsidR="00832A2F" w:rsidRPr="00DB0556">
        <w:t xml:space="preserve"> </w:t>
      </w:r>
      <w:r w:rsidR="00737582" w:rsidRPr="00DB0556">
        <w:t>120</w:t>
      </w:r>
      <w:r w:rsidR="00832A2F" w:rsidRPr="00DB0556">
        <w:t xml:space="preserve"> </w:t>
      </w:r>
      <w:r w:rsidR="00737582" w:rsidRPr="00DB0556">
        <w:t>g</w:t>
      </w:r>
    </w:p>
    <w:p w14:paraId="524E3E1B" w14:textId="4E43BB50" w:rsidR="001426FC" w:rsidRPr="00DB0556" w:rsidRDefault="001426FC" w:rsidP="00BC0B8F"/>
    <w:p w14:paraId="4CDD3C61" w14:textId="7F17C33A" w:rsidR="007C1FD4" w:rsidRPr="00724E3A" w:rsidRDefault="00724E3A" w:rsidP="007C1FD4">
      <w:pPr>
        <w:rPr>
          <w:b/>
        </w:rPr>
      </w:pPr>
      <w:r w:rsidRPr="00724E3A">
        <w:rPr>
          <w:b/>
        </w:rPr>
        <w:t>Besuche</w:t>
      </w:r>
      <w:r w:rsidR="00FF474C">
        <w:rPr>
          <w:b/>
        </w:rPr>
        <w:t>n Sie</w:t>
      </w:r>
      <w:r w:rsidR="007C1FD4" w:rsidRPr="00724E3A">
        <w:rPr>
          <w:b/>
        </w:rPr>
        <w:t xml:space="preserve"> Sennheiser a</w:t>
      </w:r>
      <w:r w:rsidRPr="00724E3A">
        <w:rPr>
          <w:b/>
        </w:rPr>
        <w:t>uf der</w:t>
      </w:r>
      <w:r w:rsidR="007C1FD4" w:rsidRPr="00724E3A">
        <w:rPr>
          <w:b/>
        </w:rPr>
        <w:t xml:space="preserve"> NAMM, </w:t>
      </w:r>
      <w:proofErr w:type="gramStart"/>
      <w:r w:rsidR="007C1FD4" w:rsidRPr="00724E3A">
        <w:rPr>
          <w:b/>
        </w:rPr>
        <w:t>Anaheim Convention Center</w:t>
      </w:r>
      <w:proofErr w:type="gramEnd"/>
      <w:r w:rsidR="007C1FD4" w:rsidRPr="00724E3A">
        <w:rPr>
          <w:b/>
        </w:rPr>
        <w:t xml:space="preserve"> North, </w:t>
      </w:r>
      <w:r w:rsidR="00FF474C">
        <w:rPr>
          <w:b/>
        </w:rPr>
        <w:t>Ebene</w:t>
      </w:r>
      <w:r w:rsidR="007C1FD4" w:rsidRPr="00724E3A">
        <w:rPr>
          <w:b/>
        </w:rPr>
        <w:t xml:space="preserve"> 1, </w:t>
      </w:r>
      <w:r w:rsidRPr="00724E3A">
        <w:rPr>
          <w:b/>
        </w:rPr>
        <w:t>Stan</w:t>
      </w:r>
      <w:r>
        <w:rPr>
          <w:b/>
        </w:rPr>
        <w:t>d N</w:t>
      </w:r>
      <w:r w:rsidR="00FF474C">
        <w:rPr>
          <w:b/>
        </w:rPr>
        <w:t>r.</w:t>
      </w:r>
      <w:r w:rsidR="007C1FD4" w:rsidRPr="00724E3A">
        <w:rPr>
          <w:b/>
        </w:rPr>
        <w:t xml:space="preserve"> 14108. </w:t>
      </w:r>
    </w:p>
    <w:p w14:paraId="41979AC0" w14:textId="77777777" w:rsidR="00347E8D" w:rsidRPr="00724E3A" w:rsidRDefault="00347E8D" w:rsidP="007C1FD4"/>
    <w:p w14:paraId="518F842F" w14:textId="6B9CC59E" w:rsidR="00287BCA" w:rsidRPr="00287BCA" w:rsidRDefault="00287BCA" w:rsidP="00287BCA">
      <w:r w:rsidRPr="00CB1F5C">
        <w:t xml:space="preserve">Die Bilder dieser Pressemitteilung </w:t>
      </w:r>
      <w:r>
        <w:t xml:space="preserve">sowie weitere Fotos </w:t>
      </w:r>
      <w:r w:rsidRPr="00CB1F5C">
        <w:t>können hier heruntergeladen w</w:t>
      </w:r>
      <w:r>
        <w:t>e</w:t>
      </w:r>
      <w:r w:rsidRPr="00CB1F5C">
        <w:t>rden</w:t>
      </w:r>
      <w:r w:rsidR="00902150">
        <w:t xml:space="preserve">: </w:t>
      </w:r>
      <w:hyperlink r:id="rId15" w:history="1">
        <w:r w:rsidRPr="00287BCA">
          <w:rPr>
            <w:rStyle w:val="Hyperlink"/>
          </w:rPr>
          <w:t>https://sennheiser-brandzone.com/c/181/K4CHPDCC</w:t>
        </w:r>
      </w:hyperlink>
      <w:r w:rsidRPr="00287BCA">
        <w:t xml:space="preserve"> </w:t>
      </w:r>
    </w:p>
    <w:p w14:paraId="09CED7DE" w14:textId="77777777" w:rsidR="00287BCA" w:rsidRPr="00287BCA" w:rsidRDefault="00287BCA" w:rsidP="00287BCA">
      <w:pPr>
        <w:pStyle w:val="About"/>
      </w:pPr>
    </w:p>
    <w:p w14:paraId="5F3C1C7D" w14:textId="4A9881FF" w:rsidR="00287BCA" w:rsidRPr="00287BCA" w:rsidRDefault="00287BCA" w:rsidP="00287BCA">
      <w:pPr>
        <w:pStyle w:val="About"/>
      </w:pPr>
      <w:r w:rsidRPr="00287BCA">
        <w:t xml:space="preserve">Die Geschichte des HD 25: </w:t>
      </w:r>
      <w:hyperlink r:id="rId16" w:history="1">
        <w:r w:rsidRPr="00287BCA">
          <w:rPr>
            <w:rStyle w:val="Hyperlink"/>
          </w:rPr>
          <w:t>https://www.youtube.com/watch?v=wB7Nhq5HQFA</w:t>
        </w:r>
      </w:hyperlink>
    </w:p>
    <w:p w14:paraId="201DD422" w14:textId="77777777" w:rsidR="00287BCA" w:rsidRPr="00287BCA" w:rsidRDefault="00287BCA" w:rsidP="00287BCA">
      <w:pPr>
        <w:pStyle w:val="About"/>
      </w:pPr>
    </w:p>
    <w:p w14:paraId="6EFC92A2" w14:textId="77777777" w:rsidR="00C60AEC" w:rsidRPr="00287BCA" w:rsidRDefault="00C60AEC" w:rsidP="009607EC"/>
    <w:p w14:paraId="37F0E2AE" w14:textId="77777777" w:rsidR="0023101F" w:rsidRDefault="0023101F" w:rsidP="0023101F">
      <w:pPr>
        <w:pStyle w:val="About"/>
        <w:rPr>
          <w:b/>
          <w:noProof/>
        </w:rPr>
      </w:pPr>
      <w:r>
        <w:rPr>
          <w:b/>
          <w:noProof/>
        </w:rPr>
        <w:t>Über Sennheiser</w:t>
      </w:r>
    </w:p>
    <w:p w14:paraId="2F34FDC3" w14:textId="77777777" w:rsidR="0023101F" w:rsidRPr="00C96445" w:rsidRDefault="0023101F" w:rsidP="0023101F">
      <w:pPr>
        <w:spacing w:line="240" w:lineRule="auto"/>
        <w:rPr>
          <w:color w:val="0095D5" w:themeColor="accent1"/>
          <w:szCs w:val="18"/>
        </w:rPr>
      </w:pPr>
      <w:r>
        <w:rPr>
          <w:noProof/>
        </w:rPr>
        <w:t>Die Zukunft der Audio-Welt zu gestalten und für Kunden einzigartige Sound-Erlebnisse zu schaffen – dieser Anspruch eint Sennheiser-Mitarbeiter und -Partner weltweit.</w:t>
      </w:r>
      <w:r w:rsidRPr="00C96445">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rPr>
        <w:t>www.sennheiser.com</w:t>
      </w:r>
    </w:p>
    <w:p w14:paraId="47E06909" w14:textId="77777777" w:rsidR="00F568CE" w:rsidRPr="0023101F" w:rsidRDefault="00F568CE" w:rsidP="0023101F">
      <w:pPr>
        <w:pStyle w:val="About"/>
        <w:rPr>
          <w:noProof/>
          <w:lang w:eastAsia="de-DE"/>
        </w:rPr>
      </w:pPr>
    </w:p>
    <w:p w14:paraId="59A5B46F" w14:textId="77777777" w:rsidR="003A2459" w:rsidRPr="0023101F" w:rsidRDefault="003A2459" w:rsidP="0023101F">
      <w:pPr>
        <w:pStyle w:val="About"/>
      </w:pPr>
      <w:bookmarkStart w:id="1" w:name="_Hlk4417279"/>
    </w:p>
    <w:bookmarkEnd w:id="1"/>
    <w:p w14:paraId="4A22A787" w14:textId="77777777" w:rsidR="00287BCA" w:rsidRPr="00D02259" w:rsidRDefault="00287BCA" w:rsidP="00287BCA">
      <w:pPr>
        <w:pStyle w:val="Contact"/>
        <w:rPr>
          <w:b/>
        </w:rPr>
      </w:pPr>
      <w:r>
        <w:rPr>
          <w:b/>
        </w:rPr>
        <w:t>Lokaler Pressekontakt</w:t>
      </w:r>
      <w:r>
        <w:rPr>
          <w:b/>
        </w:rPr>
        <w:tab/>
        <w:t>Globaler Pressek</w:t>
      </w:r>
      <w:r w:rsidRPr="00D02259">
        <w:rPr>
          <w:b/>
        </w:rPr>
        <w:t>ontakt</w:t>
      </w:r>
    </w:p>
    <w:p w14:paraId="2E81D1DE" w14:textId="77777777" w:rsidR="00287BCA" w:rsidRPr="00D02259" w:rsidRDefault="00287BCA" w:rsidP="00287BCA">
      <w:pPr>
        <w:pStyle w:val="Contact"/>
      </w:pPr>
    </w:p>
    <w:p w14:paraId="455CF3BC" w14:textId="77777777" w:rsidR="00287BCA" w:rsidRPr="00D02259" w:rsidRDefault="00287BCA" w:rsidP="00287BCA">
      <w:pPr>
        <w:pStyle w:val="Contact"/>
        <w:rPr>
          <w:color w:val="0095D5"/>
        </w:rPr>
      </w:pPr>
      <w:r>
        <w:rPr>
          <w:color w:val="0095D5"/>
        </w:rPr>
        <w:t>Stefan Peters</w:t>
      </w:r>
      <w:r w:rsidRPr="00D02259">
        <w:rPr>
          <w:color w:val="0095D5"/>
        </w:rPr>
        <w:tab/>
        <w:t>Stephanie Schmidt</w:t>
      </w:r>
    </w:p>
    <w:p w14:paraId="19FF5515" w14:textId="77777777" w:rsidR="00287BCA" w:rsidRPr="00D02259" w:rsidRDefault="00287BCA" w:rsidP="00287BCA">
      <w:pPr>
        <w:pStyle w:val="Contact"/>
      </w:pPr>
      <w:r>
        <w:t>stefan.peters@sennheiser.com</w:t>
      </w:r>
      <w:r w:rsidRPr="00D02259">
        <w:tab/>
        <w:t>stephanie.schmidt@sennheiser.com</w:t>
      </w:r>
    </w:p>
    <w:p w14:paraId="736FBBAD" w14:textId="77777777" w:rsidR="00287BCA" w:rsidRPr="00D02259" w:rsidRDefault="00287BCA" w:rsidP="00287BCA">
      <w:pPr>
        <w:pStyle w:val="Contact"/>
      </w:pPr>
      <w:r>
        <w:t>+49 0(5130) 600 – 1026</w:t>
      </w:r>
      <w:r w:rsidRPr="00D02259">
        <w:tab/>
        <w:t xml:space="preserve">+49 </w:t>
      </w:r>
      <w:r>
        <w:t>0</w:t>
      </w:r>
      <w:r w:rsidRPr="00D02259">
        <w:t>(5130) 600 – 1275</w:t>
      </w:r>
    </w:p>
    <w:p w14:paraId="207FCCC4" w14:textId="77777777" w:rsidR="00287BCA" w:rsidRPr="008B32AE" w:rsidRDefault="00287BCA" w:rsidP="00287BCA">
      <w:pPr>
        <w:pStyle w:val="Contact"/>
      </w:pPr>
    </w:p>
    <w:p w14:paraId="334A47A9" w14:textId="2A4C3F3C" w:rsidR="00DD17BA" w:rsidRPr="00D83502" w:rsidRDefault="00DD17BA" w:rsidP="00287BCA">
      <w:pPr>
        <w:pStyle w:val="Contact"/>
      </w:pPr>
    </w:p>
    <w:sectPr w:rsidR="00DD17BA" w:rsidRPr="00D83502" w:rsidSect="00863812">
      <w:headerReference w:type="even" r:id="rId17"/>
      <w:headerReference w:type="default" r:id="rId18"/>
      <w:footerReference w:type="even" r:id="rId19"/>
      <w:foot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BCF40825-56A5-4071-8CAE-4831F1AD398A}"/>
    <w:embedBold r:id="rId2" w:fontKey="{B6FB70B6-1462-4AFF-8E10-679E446669B6}"/>
    <w:embedBoldItalic r:id="rId3" w:fontKey="{50315378-998B-4EE1-BC2C-E926434C3FC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ECCE5342-8972-434F-B120-934C89874785}"/>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F893" w14:textId="77777777" w:rsidR="00FA599A" w:rsidRDefault="00FA59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EC5B" w14:textId="77777777" w:rsidR="00FA599A" w:rsidRDefault="00FA599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8735" w14:textId="77777777" w:rsidR="00FA599A" w:rsidRDefault="00FA59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5E1DA185"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w:t>
    </w:r>
    <w:r w:rsidR="00FA599A">
      <w:rPr>
        <w:color w:val="0095D5" w:themeColor="accent1"/>
      </w:rPr>
      <w:t>emitteilung</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r w:rsidR="008927FD">
      <w:fldChar w:fldCharType="begin"/>
    </w:r>
    <w:r w:rsidR="008927FD">
      <w:instrText xml:space="preserve"> NUMPAGES  \* Arabic  \* MERGEFORMAT </w:instrText>
    </w:r>
    <w:r w:rsidR="008927FD">
      <w:fldChar w:fldCharType="separate"/>
    </w:r>
    <w:r w:rsidR="008166F9">
      <w:rPr>
        <w:noProof/>
      </w:rPr>
      <w:t>3</w:t>
    </w:r>
    <w:r w:rsidR="008927F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59DA05C6"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w:t>
    </w:r>
    <w:r w:rsidR="00C570DE">
      <w:rPr>
        <w:color w:val="0095D5" w:themeColor="accent1"/>
      </w:rPr>
      <w:t>emitteilung</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2356"/>
    <w:rsid w:val="000153AE"/>
    <w:rsid w:val="0002560A"/>
    <w:rsid w:val="00027EE1"/>
    <w:rsid w:val="00031389"/>
    <w:rsid w:val="000320D6"/>
    <w:rsid w:val="00046353"/>
    <w:rsid w:val="000508C3"/>
    <w:rsid w:val="000522E9"/>
    <w:rsid w:val="000617FC"/>
    <w:rsid w:val="000639B8"/>
    <w:rsid w:val="0006430F"/>
    <w:rsid w:val="00067C93"/>
    <w:rsid w:val="000704F1"/>
    <w:rsid w:val="00082671"/>
    <w:rsid w:val="00084D1E"/>
    <w:rsid w:val="00094683"/>
    <w:rsid w:val="000961F0"/>
    <w:rsid w:val="00096B7F"/>
    <w:rsid w:val="000A49D9"/>
    <w:rsid w:val="000B346C"/>
    <w:rsid w:val="000B3AF2"/>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26FC"/>
    <w:rsid w:val="0014580D"/>
    <w:rsid w:val="00145A87"/>
    <w:rsid w:val="00150BE3"/>
    <w:rsid w:val="00151E57"/>
    <w:rsid w:val="00153ACB"/>
    <w:rsid w:val="00164D9E"/>
    <w:rsid w:val="00171A3C"/>
    <w:rsid w:val="001853D0"/>
    <w:rsid w:val="00191DA0"/>
    <w:rsid w:val="00195A7F"/>
    <w:rsid w:val="001A0CE0"/>
    <w:rsid w:val="001B46A8"/>
    <w:rsid w:val="001B77DB"/>
    <w:rsid w:val="001C4FD4"/>
    <w:rsid w:val="001C63D8"/>
    <w:rsid w:val="001D08A0"/>
    <w:rsid w:val="001D4E25"/>
    <w:rsid w:val="001D7CAF"/>
    <w:rsid w:val="001E104A"/>
    <w:rsid w:val="001F3001"/>
    <w:rsid w:val="001F683E"/>
    <w:rsid w:val="002057CE"/>
    <w:rsid w:val="00213E97"/>
    <w:rsid w:val="002179DC"/>
    <w:rsid w:val="0023101F"/>
    <w:rsid w:val="00233183"/>
    <w:rsid w:val="00233EB7"/>
    <w:rsid w:val="00244788"/>
    <w:rsid w:val="0025574B"/>
    <w:rsid w:val="00273884"/>
    <w:rsid w:val="00275A1A"/>
    <w:rsid w:val="00281511"/>
    <w:rsid w:val="00282A8D"/>
    <w:rsid w:val="002836D6"/>
    <w:rsid w:val="00287BCA"/>
    <w:rsid w:val="00296326"/>
    <w:rsid w:val="002A09C1"/>
    <w:rsid w:val="002A3723"/>
    <w:rsid w:val="002B47E2"/>
    <w:rsid w:val="002B4FC8"/>
    <w:rsid w:val="002C3016"/>
    <w:rsid w:val="002C4175"/>
    <w:rsid w:val="002C6F4D"/>
    <w:rsid w:val="002D4B36"/>
    <w:rsid w:val="002E195E"/>
    <w:rsid w:val="002F36B3"/>
    <w:rsid w:val="003032AC"/>
    <w:rsid w:val="00311C6F"/>
    <w:rsid w:val="00314479"/>
    <w:rsid w:val="00321135"/>
    <w:rsid w:val="00323372"/>
    <w:rsid w:val="00326EDA"/>
    <w:rsid w:val="00326FB8"/>
    <w:rsid w:val="003379C9"/>
    <w:rsid w:val="00344969"/>
    <w:rsid w:val="00347E8D"/>
    <w:rsid w:val="0035181D"/>
    <w:rsid w:val="003557AF"/>
    <w:rsid w:val="00357679"/>
    <w:rsid w:val="00360584"/>
    <w:rsid w:val="00375ACD"/>
    <w:rsid w:val="00380231"/>
    <w:rsid w:val="0038644A"/>
    <w:rsid w:val="003918F6"/>
    <w:rsid w:val="003A2459"/>
    <w:rsid w:val="003A2868"/>
    <w:rsid w:val="003C4054"/>
    <w:rsid w:val="003C4B54"/>
    <w:rsid w:val="003C71A6"/>
    <w:rsid w:val="003C7681"/>
    <w:rsid w:val="003C7D1E"/>
    <w:rsid w:val="003D06A1"/>
    <w:rsid w:val="003D5C81"/>
    <w:rsid w:val="003E58F5"/>
    <w:rsid w:val="003E639C"/>
    <w:rsid w:val="003F1171"/>
    <w:rsid w:val="00400977"/>
    <w:rsid w:val="004020BD"/>
    <w:rsid w:val="004056B9"/>
    <w:rsid w:val="00422B84"/>
    <w:rsid w:val="00426DD7"/>
    <w:rsid w:val="00427C99"/>
    <w:rsid w:val="0043617D"/>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5C6E"/>
    <w:rsid w:val="004E60FB"/>
    <w:rsid w:val="004F6E42"/>
    <w:rsid w:val="00516E8D"/>
    <w:rsid w:val="005327DB"/>
    <w:rsid w:val="00537C52"/>
    <w:rsid w:val="00547275"/>
    <w:rsid w:val="005477D2"/>
    <w:rsid w:val="00550F2C"/>
    <w:rsid w:val="0055602D"/>
    <w:rsid w:val="0055620E"/>
    <w:rsid w:val="00561C96"/>
    <w:rsid w:val="005650F1"/>
    <w:rsid w:val="00570533"/>
    <w:rsid w:val="00574CA5"/>
    <w:rsid w:val="00576724"/>
    <w:rsid w:val="0058079D"/>
    <w:rsid w:val="005825B9"/>
    <w:rsid w:val="005832C8"/>
    <w:rsid w:val="00584766"/>
    <w:rsid w:val="00584CAD"/>
    <w:rsid w:val="0059606A"/>
    <w:rsid w:val="005A5228"/>
    <w:rsid w:val="005A78A0"/>
    <w:rsid w:val="005C123D"/>
    <w:rsid w:val="005C1F67"/>
    <w:rsid w:val="005C4664"/>
    <w:rsid w:val="005C4BAD"/>
    <w:rsid w:val="005C4DDF"/>
    <w:rsid w:val="005C5D49"/>
    <w:rsid w:val="005D571F"/>
    <w:rsid w:val="005E6FAA"/>
    <w:rsid w:val="005F2AF1"/>
    <w:rsid w:val="0060092E"/>
    <w:rsid w:val="0060142B"/>
    <w:rsid w:val="006020DC"/>
    <w:rsid w:val="006057C4"/>
    <w:rsid w:val="00606B46"/>
    <w:rsid w:val="006143E5"/>
    <w:rsid w:val="00617407"/>
    <w:rsid w:val="00623922"/>
    <w:rsid w:val="00627105"/>
    <w:rsid w:val="006369E6"/>
    <w:rsid w:val="006404DA"/>
    <w:rsid w:val="00640C0D"/>
    <w:rsid w:val="00644B87"/>
    <w:rsid w:val="0065593C"/>
    <w:rsid w:val="006566A9"/>
    <w:rsid w:val="00657EBC"/>
    <w:rsid w:val="006806C2"/>
    <w:rsid w:val="00687B39"/>
    <w:rsid w:val="00693698"/>
    <w:rsid w:val="00696840"/>
    <w:rsid w:val="006A0E9A"/>
    <w:rsid w:val="006A5C7C"/>
    <w:rsid w:val="006B119C"/>
    <w:rsid w:val="006B37D1"/>
    <w:rsid w:val="006C1D67"/>
    <w:rsid w:val="006D156A"/>
    <w:rsid w:val="006D41EC"/>
    <w:rsid w:val="006E5F4C"/>
    <w:rsid w:val="006F058F"/>
    <w:rsid w:val="00716638"/>
    <w:rsid w:val="007237E9"/>
    <w:rsid w:val="00724E3A"/>
    <w:rsid w:val="00725F07"/>
    <w:rsid w:val="00732897"/>
    <w:rsid w:val="00737582"/>
    <w:rsid w:val="00741E7E"/>
    <w:rsid w:val="007420F0"/>
    <w:rsid w:val="0074336E"/>
    <w:rsid w:val="00747285"/>
    <w:rsid w:val="00753925"/>
    <w:rsid w:val="007577B0"/>
    <w:rsid w:val="00766E21"/>
    <w:rsid w:val="00777089"/>
    <w:rsid w:val="007830BC"/>
    <w:rsid w:val="007848E9"/>
    <w:rsid w:val="00784FEA"/>
    <w:rsid w:val="007945DD"/>
    <w:rsid w:val="00795E16"/>
    <w:rsid w:val="007A00D5"/>
    <w:rsid w:val="007A4E5A"/>
    <w:rsid w:val="007A69CE"/>
    <w:rsid w:val="007B08FA"/>
    <w:rsid w:val="007B1304"/>
    <w:rsid w:val="007B1CB2"/>
    <w:rsid w:val="007B52FE"/>
    <w:rsid w:val="007B709D"/>
    <w:rsid w:val="007C1FD4"/>
    <w:rsid w:val="007C4F79"/>
    <w:rsid w:val="007D1045"/>
    <w:rsid w:val="007D31F8"/>
    <w:rsid w:val="007D4B87"/>
    <w:rsid w:val="007E4B69"/>
    <w:rsid w:val="007E7ED8"/>
    <w:rsid w:val="007F0877"/>
    <w:rsid w:val="00802F8E"/>
    <w:rsid w:val="00804631"/>
    <w:rsid w:val="00815B03"/>
    <w:rsid w:val="00815CCA"/>
    <w:rsid w:val="008166F9"/>
    <w:rsid w:val="00817F9C"/>
    <w:rsid w:val="00821A83"/>
    <w:rsid w:val="00830FAC"/>
    <w:rsid w:val="00831073"/>
    <w:rsid w:val="00832A2F"/>
    <w:rsid w:val="00837325"/>
    <w:rsid w:val="00841C19"/>
    <w:rsid w:val="008433E1"/>
    <w:rsid w:val="0084415C"/>
    <w:rsid w:val="00844D8F"/>
    <w:rsid w:val="00844E29"/>
    <w:rsid w:val="00863812"/>
    <w:rsid w:val="00864F67"/>
    <w:rsid w:val="00874BEF"/>
    <w:rsid w:val="00876841"/>
    <w:rsid w:val="00876FE5"/>
    <w:rsid w:val="0088051C"/>
    <w:rsid w:val="00895F48"/>
    <w:rsid w:val="008A4524"/>
    <w:rsid w:val="008B6259"/>
    <w:rsid w:val="008C3680"/>
    <w:rsid w:val="008C65A2"/>
    <w:rsid w:val="008D6CAB"/>
    <w:rsid w:val="008D6E36"/>
    <w:rsid w:val="008E01A4"/>
    <w:rsid w:val="008E0A52"/>
    <w:rsid w:val="008E5D5C"/>
    <w:rsid w:val="008F4BE0"/>
    <w:rsid w:val="0090027C"/>
    <w:rsid w:val="00902150"/>
    <w:rsid w:val="00905C8B"/>
    <w:rsid w:val="0092405E"/>
    <w:rsid w:val="00926600"/>
    <w:rsid w:val="009302B0"/>
    <w:rsid w:val="00931915"/>
    <w:rsid w:val="009320A9"/>
    <w:rsid w:val="00933FA1"/>
    <w:rsid w:val="00934FA9"/>
    <w:rsid w:val="00937929"/>
    <w:rsid w:val="00942608"/>
    <w:rsid w:val="00953E58"/>
    <w:rsid w:val="00954594"/>
    <w:rsid w:val="00955352"/>
    <w:rsid w:val="009607EC"/>
    <w:rsid w:val="00961E66"/>
    <w:rsid w:val="0096404E"/>
    <w:rsid w:val="00970763"/>
    <w:rsid w:val="009708F9"/>
    <w:rsid w:val="00972456"/>
    <w:rsid w:val="009752D5"/>
    <w:rsid w:val="00975DE5"/>
    <w:rsid w:val="00977493"/>
    <w:rsid w:val="00980F10"/>
    <w:rsid w:val="009872F4"/>
    <w:rsid w:val="009A1C18"/>
    <w:rsid w:val="009A25DF"/>
    <w:rsid w:val="009A3243"/>
    <w:rsid w:val="009A57CE"/>
    <w:rsid w:val="009B043E"/>
    <w:rsid w:val="009C2211"/>
    <w:rsid w:val="009C45A2"/>
    <w:rsid w:val="009D0F3A"/>
    <w:rsid w:val="009D3DCE"/>
    <w:rsid w:val="009D6AD5"/>
    <w:rsid w:val="009D6E2A"/>
    <w:rsid w:val="009E381D"/>
    <w:rsid w:val="009E3FFF"/>
    <w:rsid w:val="00A0097E"/>
    <w:rsid w:val="00A036E9"/>
    <w:rsid w:val="00A14F2F"/>
    <w:rsid w:val="00A152A2"/>
    <w:rsid w:val="00A27AA6"/>
    <w:rsid w:val="00A40CD9"/>
    <w:rsid w:val="00A45D34"/>
    <w:rsid w:val="00A4795F"/>
    <w:rsid w:val="00A62132"/>
    <w:rsid w:val="00A621B8"/>
    <w:rsid w:val="00A650F5"/>
    <w:rsid w:val="00A653C8"/>
    <w:rsid w:val="00A67EC7"/>
    <w:rsid w:val="00A745A5"/>
    <w:rsid w:val="00A75BBC"/>
    <w:rsid w:val="00A8353F"/>
    <w:rsid w:val="00A90A10"/>
    <w:rsid w:val="00A91201"/>
    <w:rsid w:val="00A92E68"/>
    <w:rsid w:val="00AA67CE"/>
    <w:rsid w:val="00AB0C5A"/>
    <w:rsid w:val="00AB0D4F"/>
    <w:rsid w:val="00AB1AF8"/>
    <w:rsid w:val="00AB2DDC"/>
    <w:rsid w:val="00AB48ED"/>
    <w:rsid w:val="00AB5767"/>
    <w:rsid w:val="00AB6095"/>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826EE"/>
    <w:rsid w:val="00B865A3"/>
    <w:rsid w:val="00B94052"/>
    <w:rsid w:val="00B96BF1"/>
    <w:rsid w:val="00BA454C"/>
    <w:rsid w:val="00BB5672"/>
    <w:rsid w:val="00BC0B8F"/>
    <w:rsid w:val="00BD4942"/>
    <w:rsid w:val="00BE4C9C"/>
    <w:rsid w:val="00BE5DF0"/>
    <w:rsid w:val="00BF058C"/>
    <w:rsid w:val="00C00ACC"/>
    <w:rsid w:val="00C128C8"/>
    <w:rsid w:val="00C13C0B"/>
    <w:rsid w:val="00C14990"/>
    <w:rsid w:val="00C24DAB"/>
    <w:rsid w:val="00C27450"/>
    <w:rsid w:val="00C46D65"/>
    <w:rsid w:val="00C46EC2"/>
    <w:rsid w:val="00C570DE"/>
    <w:rsid w:val="00C57406"/>
    <w:rsid w:val="00C60AEC"/>
    <w:rsid w:val="00C7116E"/>
    <w:rsid w:val="00C8099E"/>
    <w:rsid w:val="00C91965"/>
    <w:rsid w:val="00C91ACD"/>
    <w:rsid w:val="00C9264C"/>
    <w:rsid w:val="00C947C5"/>
    <w:rsid w:val="00C949E6"/>
    <w:rsid w:val="00C96043"/>
    <w:rsid w:val="00CA1B35"/>
    <w:rsid w:val="00CA1EB9"/>
    <w:rsid w:val="00CB5906"/>
    <w:rsid w:val="00CB6BD1"/>
    <w:rsid w:val="00CB71A4"/>
    <w:rsid w:val="00CC06C6"/>
    <w:rsid w:val="00CC0D25"/>
    <w:rsid w:val="00CC11B6"/>
    <w:rsid w:val="00CC44BD"/>
    <w:rsid w:val="00CD5497"/>
    <w:rsid w:val="00CD5F44"/>
    <w:rsid w:val="00CE0343"/>
    <w:rsid w:val="00CF57C7"/>
    <w:rsid w:val="00CF6511"/>
    <w:rsid w:val="00D00824"/>
    <w:rsid w:val="00D03E52"/>
    <w:rsid w:val="00D047B7"/>
    <w:rsid w:val="00D07EBA"/>
    <w:rsid w:val="00D119CE"/>
    <w:rsid w:val="00D12F5A"/>
    <w:rsid w:val="00D147DC"/>
    <w:rsid w:val="00D22EA6"/>
    <w:rsid w:val="00D23F05"/>
    <w:rsid w:val="00D26245"/>
    <w:rsid w:val="00D26B49"/>
    <w:rsid w:val="00D3717B"/>
    <w:rsid w:val="00D45E68"/>
    <w:rsid w:val="00D47D4D"/>
    <w:rsid w:val="00D5056D"/>
    <w:rsid w:val="00D50DC6"/>
    <w:rsid w:val="00D5539D"/>
    <w:rsid w:val="00D60ABC"/>
    <w:rsid w:val="00D60E5A"/>
    <w:rsid w:val="00D644ED"/>
    <w:rsid w:val="00D66CA9"/>
    <w:rsid w:val="00D711AE"/>
    <w:rsid w:val="00D72E58"/>
    <w:rsid w:val="00D80CEE"/>
    <w:rsid w:val="00D81847"/>
    <w:rsid w:val="00D83502"/>
    <w:rsid w:val="00D96372"/>
    <w:rsid w:val="00DA56B5"/>
    <w:rsid w:val="00DA755A"/>
    <w:rsid w:val="00DB0556"/>
    <w:rsid w:val="00DB4D87"/>
    <w:rsid w:val="00DB56D9"/>
    <w:rsid w:val="00DB6CCD"/>
    <w:rsid w:val="00DB7FF6"/>
    <w:rsid w:val="00DC69CF"/>
    <w:rsid w:val="00DC7F67"/>
    <w:rsid w:val="00DD17BA"/>
    <w:rsid w:val="00DD4167"/>
    <w:rsid w:val="00DE3394"/>
    <w:rsid w:val="00DF02FF"/>
    <w:rsid w:val="00DF1371"/>
    <w:rsid w:val="00DF5109"/>
    <w:rsid w:val="00DF7B7B"/>
    <w:rsid w:val="00E01E89"/>
    <w:rsid w:val="00E03804"/>
    <w:rsid w:val="00E071D7"/>
    <w:rsid w:val="00E10342"/>
    <w:rsid w:val="00E133FC"/>
    <w:rsid w:val="00E149A7"/>
    <w:rsid w:val="00E16E94"/>
    <w:rsid w:val="00E233E0"/>
    <w:rsid w:val="00E345D4"/>
    <w:rsid w:val="00E357CE"/>
    <w:rsid w:val="00E42C92"/>
    <w:rsid w:val="00E440E2"/>
    <w:rsid w:val="00E460AD"/>
    <w:rsid w:val="00E461C4"/>
    <w:rsid w:val="00E54B75"/>
    <w:rsid w:val="00E60DBC"/>
    <w:rsid w:val="00E6186A"/>
    <w:rsid w:val="00E61E33"/>
    <w:rsid w:val="00E63162"/>
    <w:rsid w:val="00E72C50"/>
    <w:rsid w:val="00E74328"/>
    <w:rsid w:val="00E86C30"/>
    <w:rsid w:val="00E90356"/>
    <w:rsid w:val="00E91E76"/>
    <w:rsid w:val="00EA1A75"/>
    <w:rsid w:val="00EA5085"/>
    <w:rsid w:val="00EA5582"/>
    <w:rsid w:val="00EA623E"/>
    <w:rsid w:val="00EB01D1"/>
    <w:rsid w:val="00EB1695"/>
    <w:rsid w:val="00EB1C8F"/>
    <w:rsid w:val="00EB6084"/>
    <w:rsid w:val="00EB653D"/>
    <w:rsid w:val="00EB6D2D"/>
    <w:rsid w:val="00EC1F02"/>
    <w:rsid w:val="00EC576E"/>
    <w:rsid w:val="00EC6E3F"/>
    <w:rsid w:val="00EC6F31"/>
    <w:rsid w:val="00ED008F"/>
    <w:rsid w:val="00ED2113"/>
    <w:rsid w:val="00ED3E84"/>
    <w:rsid w:val="00ED46B4"/>
    <w:rsid w:val="00ED78F8"/>
    <w:rsid w:val="00EF0060"/>
    <w:rsid w:val="00EF16DA"/>
    <w:rsid w:val="00F01559"/>
    <w:rsid w:val="00F01DEA"/>
    <w:rsid w:val="00F04215"/>
    <w:rsid w:val="00F045E7"/>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41B1"/>
    <w:rsid w:val="00F75316"/>
    <w:rsid w:val="00F76937"/>
    <w:rsid w:val="00F8066C"/>
    <w:rsid w:val="00F812E2"/>
    <w:rsid w:val="00F81856"/>
    <w:rsid w:val="00F876BF"/>
    <w:rsid w:val="00FA599A"/>
    <w:rsid w:val="00FB5CC3"/>
    <w:rsid w:val="00FC082F"/>
    <w:rsid w:val="00FC6F11"/>
    <w:rsid w:val="00FD4D09"/>
    <w:rsid w:val="00FD69BF"/>
    <w:rsid w:val="00FD79D0"/>
    <w:rsid w:val="00FE46DA"/>
    <w:rsid w:val="00FE6A19"/>
    <w:rsid w:val="00FF240E"/>
    <w:rsid w:val="00FF453D"/>
    <w:rsid w:val="00FF474C"/>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wB7Nhq5HQF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sennheiser-brandzone.com/c/181/K4CHPDCC"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b332ff7eb16f39fd7081c460e3c5fd65">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e355b1b750425e351dbcfd9c9dc0b859"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260C9-EBF1-4A45-8E34-C10B25D28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3.xml><?xml version="1.0" encoding="utf-8"?>
<ds:datastoreItem xmlns:ds="http://schemas.openxmlformats.org/officeDocument/2006/customXml" ds:itemID="{AFD565DE-BEFD-4C5F-A6D2-F0D9F6A24BFE}">
  <ds:schemaRef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822FE7D-FBF5-49FB-A393-4A3907CD2672}">
  <ds:schemaRefs>
    <ds:schemaRef ds:uri="http://schemas.openxmlformats.org/officeDocument/2006/bibliography"/>
  </ds:schemaRefs>
</ds:datastoreItem>
</file>

<file path=customXml/itemProps5.xml><?xml version="1.0" encoding="utf-8"?>
<ds:datastoreItem xmlns:ds="http://schemas.openxmlformats.org/officeDocument/2006/customXml" ds:itemID="{D945EE16-29BC-496A-9C54-6B5A1B7D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2599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41</cp:revision>
  <cp:lastPrinted>2020-01-15T10:13:00Z</cp:lastPrinted>
  <dcterms:created xsi:type="dcterms:W3CDTF">2020-01-09T14:22:00Z</dcterms:created>
  <dcterms:modified xsi:type="dcterms:W3CDTF">2020-01-15T10:16:00Z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